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B0AC7" w14:textId="702BCE39" w:rsidR="005746BA" w:rsidRPr="00A835B0" w:rsidRDefault="005746BA" w:rsidP="005746BA">
      <w:pPr>
        <w:rPr>
          <w:rFonts w:asciiTheme="minorHAnsi" w:hAnsiTheme="minorHAnsi" w:cstheme="minorHAnsi"/>
          <w:b/>
          <w:sz w:val="24"/>
          <w:szCs w:val="24"/>
          <w:u w:val="single"/>
        </w:rPr>
      </w:pPr>
      <w:r>
        <w:rPr>
          <w:rFonts w:asciiTheme="minorHAnsi" w:hAnsiTheme="minorHAnsi"/>
          <w:b/>
          <w:sz w:val="24"/>
          <w:u w:val="single"/>
        </w:rPr>
        <w:t>﻿PLANTILLA DE CORREO ELECTRÓNICO﻿: W-2</w:t>
      </w:r>
    </w:p>
    <w:p w14:paraId="06B38C8E" w14:textId="0DD2B4AF" w:rsidR="009B2126" w:rsidRDefault="009B2126">
      <w:pPr>
        <w:rPr>
          <w:rFonts w:asciiTheme="minorHAnsi" w:hAnsiTheme="minorHAnsi" w:cstheme="minorHAnsi"/>
          <w:sz w:val="24"/>
          <w:szCs w:val="24"/>
        </w:rPr>
      </w:pPr>
    </w:p>
    <w:p w14:paraId="320EE6B6" w14:textId="77710314" w:rsidR="005162F3" w:rsidRDefault="005162F3" w:rsidP="005162F3">
      <w:pPr>
        <w:rPr>
          <w:rFonts w:asciiTheme="minorHAnsi" w:hAnsiTheme="minorHAnsi" w:cstheme="minorHAnsi"/>
          <w:bCs/>
          <w:color w:val="FF0000"/>
        </w:rPr>
      </w:pPr>
      <w:r>
        <w:rPr>
          <w:rFonts w:asciiTheme="minorHAnsi" w:hAnsiTheme="minorHAnsi"/>
          <w:b/>
          <w:color w:val="FF0000"/>
        </w:rPr>
        <w:t xml:space="preserve">NOTA PARA EL CLIENTE: </w:t>
      </w:r>
      <w:r>
        <w:rPr>
          <w:rFonts w:asciiTheme="minorHAnsi" w:hAnsiTheme="minorHAnsi"/>
          <w:bCs/>
          <w:color w:val="FF0000"/>
        </w:rPr>
        <w:t xml:space="preserve">Corte y pegue esto en su sistema de correo electrónico y adjunte </w:t>
      </w:r>
      <w:r>
        <w:rPr>
          <w:rFonts w:asciiTheme="minorHAnsi" w:hAnsiTheme="minorHAnsi"/>
          <w:b/>
          <w:color w:val="FF0000"/>
        </w:rPr>
        <w:t>el archivo "Ventajas de los formularios W-2 electrónicos"</w:t>
      </w:r>
      <w:r>
        <w:rPr>
          <w:rFonts w:asciiTheme="minorHAnsi" w:hAnsiTheme="minorHAnsi"/>
          <w:bCs/>
          <w:color w:val="FF0000"/>
        </w:rPr>
        <w:t xml:space="preserve">. Puede personalizar la copia del correo electrónico según le parezca más conveniente. </w:t>
      </w:r>
    </w:p>
    <w:p w14:paraId="7136C347" w14:textId="77777777" w:rsidR="005162F3" w:rsidRPr="00A835B0" w:rsidRDefault="005162F3">
      <w:pPr>
        <w:rPr>
          <w:rFonts w:asciiTheme="minorHAnsi" w:hAnsiTheme="minorHAnsi" w:cstheme="minorHAnsi"/>
          <w:sz w:val="24"/>
          <w:szCs w:val="24"/>
        </w:rPr>
      </w:pPr>
    </w:p>
    <w:p w14:paraId="3123CE4C" w14:textId="58BF0AFB" w:rsidR="009B2126" w:rsidRPr="00A835B0" w:rsidRDefault="009B2126">
      <w:pPr>
        <w:rPr>
          <w:rFonts w:asciiTheme="minorHAnsi" w:hAnsiTheme="minorHAnsi" w:cstheme="minorHAnsi"/>
          <w:color w:val="FF0000"/>
          <w:sz w:val="24"/>
          <w:szCs w:val="24"/>
        </w:rPr>
      </w:pPr>
      <w:r>
        <w:rPr>
          <w:rFonts w:asciiTheme="minorHAnsi" w:hAnsiTheme="minorHAnsi"/>
          <w:b/>
          <w:color w:val="FF0000"/>
          <w:sz w:val="24"/>
        </w:rPr>
        <w:t xml:space="preserve">ASUNTO:  </w:t>
      </w:r>
      <w:r>
        <w:rPr>
          <w:rFonts w:asciiTheme="minorHAnsi" w:hAnsiTheme="minorHAnsi"/>
          <w:sz w:val="24"/>
        </w:rPr>
        <w:t xml:space="preserve">Fácil acceso a su formulario W-2 </w:t>
      </w:r>
    </w:p>
    <w:p w14:paraId="45AE019E" w14:textId="77777777" w:rsidR="009B2126" w:rsidRPr="00A835B0" w:rsidRDefault="009B2126">
      <w:pPr>
        <w:rPr>
          <w:rFonts w:asciiTheme="minorHAnsi" w:hAnsiTheme="minorHAnsi" w:cstheme="minorHAnsi"/>
          <w:sz w:val="24"/>
          <w:szCs w:val="24"/>
        </w:rPr>
      </w:pPr>
    </w:p>
    <w:p w14:paraId="3F80D33B" w14:textId="46F79AC3" w:rsidR="009B2126" w:rsidRPr="00A835B0" w:rsidRDefault="00CC7A87">
      <w:pPr>
        <w:rPr>
          <w:rFonts w:asciiTheme="minorHAnsi" w:hAnsiTheme="minorHAnsi" w:cstheme="minorHAnsi"/>
          <w:sz w:val="24"/>
          <w:szCs w:val="24"/>
        </w:rPr>
      </w:pPr>
      <w:r>
        <w:rPr>
          <w:rFonts w:asciiTheme="minorHAnsi" w:hAnsiTheme="minorHAnsi"/>
          <w:b/>
          <w:color w:val="FF0000"/>
          <w:sz w:val="24"/>
        </w:rPr>
        <w:t>TEXTO</w:t>
      </w:r>
      <w:r w:rsidR="009B2126" w:rsidRPr="00A835B0">
        <w:rPr>
          <w:rFonts w:asciiTheme="minorHAnsi" w:hAnsiTheme="minorHAnsi"/>
          <w:sz w:val="24"/>
          <w:szCs w:val="24"/>
        </w:rPr>
        <w:t>:</w:t>
      </w:r>
    </w:p>
    <w:p w14:paraId="4C344730" w14:textId="77777777" w:rsidR="009B2126" w:rsidRPr="00A835B0" w:rsidRDefault="009B2126">
      <w:pPr>
        <w:rPr>
          <w:rFonts w:asciiTheme="minorHAnsi" w:hAnsiTheme="minorHAnsi" w:cstheme="minorHAnsi"/>
          <w:sz w:val="24"/>
          <w:szCs w:val="24"/>
        </w:rPr>
      </w:pPr>
    </w:p>
    <w:p w14:paraId="38D8ABF5" w14:textId="3B2541BE" w:rsidR="00522D69" w:rsidRPr="00522D69" w:rsidRDefault="00522D69" w:rsidP="00522D69">
      <w:pPr>
        <w:rPr>
          <w:rFonts w:asciiTheme="minorHAnsi" w:eastAsia="Times New Roman" w:hAnsiTheme="minorHAnsi"/>
          <w:sz w:val="24"/>
          <w:szCs w:val="24"/>
        </w:rPr>
      </w:pPr>
      <w:r>
        <w:rPr>
          <w:rFonts w:asciiTheme="minorHAnsi" w:hAnsiTheme="minorHAnsi"/>
          <w:sz w:val="24"/>
        </w:rPr>
        <w:t xml:space="preserve">El Servicio de Impuestos Internos (IRS, por sus siglas en inglés) ha extendido el plazo límite para realizar la declaración de impuestos del año 2019 hasta el 15 de julio de 2020. ¿Sabía usted que si ha extraviado su formulario W-2 o necesita copias adicionales, puede acceder e imprimir su formulario W-2 </w:t>
      </w:r>
      <w:r w:rsidR="001F72EF">
        <w:rPr>
          <w:rFonts w:asciiTheme="minorHAnsi" w:hAnsiTheme="minorHAnsi"/>
          <w:sz w:val="24"/>
        </w:rPr>
        <w:t>de forma segura por Internet</w:t>
      </w:r>
      <w:r>
        <w:rPr>
          <w:rFonts w:asciiTheme="minorHAnsi" w:hAnsiTheme="minorHAnsi"/>
          <w:sz w:val="24"/>
        </w:rPr>
        <w:t>?</w:t>
      </w:r>
    </w:p>
    <w:p w14:paraId="2913533A" w14:textId="6A1E5D17" w:rsidR="00D22BEC" w:rsidRDefault="00D22BEC" w:rsidP="005F4D24">
      <w:pPr>
        <w:rPr>
          <w:rFonts w:asciiTheme="minorHAnsi" w:hAnsiTheme="minorHAnsi" w:cstheme="minorHAnsi"/>
          <w:sz w:val="24"/>
          <w:szCs w:val="24"/>
        </w:rPr>
      </w:pPr>
    </w:p>
    <w:p w14:paraId="0C9BE497" w14:textId="5C0C8C97" w:rsidR="005F4D24" w:rsidRDefault="00A942C5" w:rsidP="005F4D24">
      <w:pPr>
        <w:rPr>
          <w:rFonts w:asciiTheme="minorHAnsi" w:hAnsiTheme="minorHAnsi" w:cstheme="minorHAnsi"/>
          <w:sz w:val="24"/>
          <w:szCs w:val="24"/>
        </w:rPr>
      </w:pPr>
      <w:hyperlink r:id="rId10" w:history="1">
        <w:r w:rsidR="00644D0D">
          <w:rPr>
            <w:rStyle w:val="Hyperlink"/>
            <w:rFonts w:asciiTheme="minorHAnsi" w:hAnsiTheme="minorHAnsi"/>
            <w:sz w:val="24"/>
          </w:rPr>
          <w:t xml:space="preserve">¡Haga clic aquí para saber cómo! </w:t>
        </w:r>
      </w:hyperlink>
      <w:bookmarkStart w:id="0" w:name="_GoBack"/>
      <w:bookmarkEnd w:id="0"/>
      <w:r w:rsidR="00644D0D">
        <w:rPr>
          <w:rFonts w:asciiTheme="minorHAnsi" w:hAnsiTheme="minorHAnsi"/>
          <w:sz w:val="24"/>
        </w:rPr>
        <w:t xml:space="preserve"> </w:t>
      </w:r>
    </w:p>
    <w:p w14:paraId="55D14369" w14:textId="77777777" w:rsidR="00897CC9" w:rsidRDefault="00897CC9" w:rsidP="005F4D24">
      <w:pPr>
        <w:rPr>
          <w:rFonts w:asciiTheme="minorHAnsi" w:hAnsiTheme="minorHAnsi" w:cstheme="minorHAnsi"/>
          <w:sz w:val="24"/>
          <w:szCs w:val="24"/>
        </w:rPr>
      </w:pPr>
    </w:p>
    <w:p w14:paraId="3273B750" w14:textId="3B92CF16" w:rsidR="001964C7" w:rsidRDefault="001964C7" w:rsidP="005F4D24">
      <w:pPr>
        <w:rPr>
          <w:rFonts w:asciiTheme="minorHAnsi" w:hAnsiTheme="minorHAnsi" w:cstheme="minorHAnsi"/>
          <w:b/>
          <w:sz w:val="24"/>
          <w:szCs w:val="24"/>
        </w:rPr>
      </w:pPr>
      <w:r>
        <w:rPr>
          <w:rFonts w:asciiTheme="minorHAnsi" w:hAnsiTheme="minorHAnsi"/>
          <w:sz w:val="24"/>
        </w:rPr>
        <w:t>A fin de obtener más información sobre los formularios W-2 electrónicos, incluso sobre cómo elegir la entrega sin papel para el próximo año, descargue el archivo adjunto</w:t>
      </w:r>
      <w:r>
        <w:rPr>
          <w:rFonts w:asciiTheme="minorHAnsi" w:hAnsiTheme="minorHAnsi"/>
          <w:b/>
          <w:sz w:val="24"/>
        </w:rPr>
        <w:t xml:space="preserve"> "Ventajas de los formularios W-2 electrónicos".</w:t>
      </w:r>
    </w:p>
    <w:p w14:paraId="0A1F638D" w14:textId="77777777" w:rsidR="005746BA" w:rsidRPr="007B3262" w:rsidRDefault="005746BA" w:rsidP="005F4D24">
      <w:pPr>
        <w:rPr>
          <w:rFonts w:asciiTheme="minorHAnsi" w:hAnsiTheme="minorHAnsi" w:cstheme="minorHAnsi"/>
          <w:sz w:val="24"/>
          <w:szCs w:val="24"/>
        </w:rPr>
      </w:pPr>
    </w:p>
    <w:p w14:paraId="51A3C994" w14:textId="4DE6D369" w:rsidR="00B97370" w:rsidRPr="007B3262" w:rsidRDefault="00B97370" w:rsidP="005F4D24">
      <w:pPr>
        <w:rPr>
          <w:rFonts w:asciiTheme="minorHAnsi" w:hAnsiTheme="minorHAnsi" w:cstheme="minorHAnsi"/>
          <w:b/>
          <w:szCs w:val="24"/>
          <w:u w:val="single"/>
        </w:rPr>
      </w:pPr>
    </w:p>
    <w:p w14:paraId="005D663B" w14:textId="77777777" w:rsidR="008E3333" w:rsidRPr="008E3333" w:rsidRDefault="008E3333" w:rsidP="008E3333">
      <w:pPr>
        <w:rPr>
          <w:rFonts w:asciiTheme="minorHAnsi" w:hAnsiTheme="minorHAnsi" w:cstheme="minorHAnsi"/>
          <w:i/>
        </w:rPr>
      </w:pPr>
      <w:r>
        <w:rPr>
          <w:rFonts w:asciiTheme="minorHAnsi" w:hAnsiTheme="minorHAnsi"/>
          <w:i/>
        </w:rPr>
        <w:t xml:space="preserve">A fin de obtener la última información y directrices sobre el COVID-19, visite los sitios web de los </w:t>
      </w:r>
      <w:hyperlink r:id="rId11" w:history="1">
        <w:r>
          <w:rPr>
            <w:rStyle w:val="Hyperlink"/>
            <w:rFonts w:asciiTheme="minorHAnsi" w:hAnsiTheme="minorHAnsi"/>
            <w:i/>
          </w:rPr>
          <w:t>Centros para el Control y la Prevención de Enfermedades (CDC, por sus siglas en inglés)</w:t>
        </w:r>
      </w:hyperlink>
      <w:r>
        <w:rPr>
          <w:rFonts w:asciiTheme="minorHAnsi" w:hAnsiTheme="minorHAnsi"/>
          <w:i/>
        </w:rPr>
        <w:t xml:space="preserve"> y la </w:t>
      </w:r>
      <w:hyperlink r:id="rId12" w:history="1">
        <w:r>
          <w:rPr>
            <w:rStyle w:val="Hyperlink"/>
            <w:rFonts w:asciiTheme="minorHAnsi" w:hAnsiTheme="minorHAnsi"/>
            <w:i/>
          </w:rPr>
          <w:t>Organización Mundial de la Salud (OMS)</w:t>
        </w:r>
      </w:hyperlink>
      <w:r>
        <w:rPr>
          <w:rFonts w:asciiTheme="minorHAnsi" w:hAnsiTheme="minorHAnsi"/>
          <w:i/>
        </w:rPr>
        <w:t>.</w:t>
      </w:r>
    </w:p>
    <w:p w14:paraId="6554B0B4" w14:textId="713AC28E" w:rsidR="00AA1F4E" w:rsidRPr="00A835B0" w:rsidRDefault="00AA1F4E">
      <w:pPr>
        <w:spacing w:after="160" w:line="259" w:lineRule="auto"/>
        <w:rPr>
          <w:rFonts w:asciiTheme="minorHAnsi" w:hAnsiTheme="minorHAnsi" w:cstheme="minorHAnsi"/>
          <w:color w:val="00B0F0"/>
          <w:sz w:val="24"/>
          <w:szCs w:val="24"/>
        </w:rPr>
      </w:pPr>
    </w:p>
    <w:sectPr w:rsidR="00AA1F4E" w:rsidRPr="00A835B0">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E518F" w14:textId="77777777" w:rsidR="00A942C5" w:rsidRDefault="00A942C5" w:rsidP="005201E8">
      <w:r>
        <w:separator/>
      </w:r>
    </w:p>
  </w:endnote>
  <w:endnote w:type="continuationSeparator" w:id="0">
    <w:p w14:paraId="54F99624" w14:textId="77777777" w:rsidR="00A942C5" w:rsidRDefault="00A942C5" w:rsidP="00520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DB738" w14:textId="77777777" w:rsidR="005201E8" w:rsidRDefault="005201E8">
    <w:pPr>
      <w:pStyle w:val="Footer"/>
      <w:tabs>
        <w:tab w:val="clear" w:pos="4680"/>
        <w:tab w:val="clear" w:pos="9360"/>
      </w:tabs>
      <w:jc w:val="center"/>
      <w:rPr>
        <w:caps/>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color w:val="4472C4" w:themeColor="accent1"/>
      </w:rPr>
      <w:t>2</w:t>
    </w:r>
    <w:r>
      <w:rPr>
        <w:caps/>
        <w:color w:val="4472C4" w:themeColor="accent1"/>
      </w:rPr>
      <w:fldChar w:fldCharType="end"/>
    </w:r>
  </w:p>
  <w:p w14:paraId="7B54FF5E" w14:textId="77777777" w:rsidR="005201E8" w:rsidRDefault="005201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D9A60" w14:textId="77777777" w:rsidR="00A942C5" w:rsidRDefault="00A942C5" w:rsidP="005201E8">
      <w:r>
        <w:separator/>
      </w:r>
    </w:p>
  </w:footnote>
  <w:footnote w:type="continuationSeparator" w:id="0">
    <w:p w14:paraId="2073FB66" w14:textId="77777777" w:rsidR="00A942C5" w:rsidRDefault="00A942C5" w:rsidP="00520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034DB" w14:textId="6E4200B5" w:rsidR="005201E8" w:rsidRDefault="005201E8">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E40E68"/>
    <w:multiLevelType w:val="hybridMultilevel"/>
    <w:tmpl w:val="AB28A2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83F21E8"/>
    <w:multiLevelType w:val="hybridMultilevel"/>
    <w:tmpl w:val="7F543B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3906C6"/>
    <w:multiLevelType w:val="hybridMultilevel"/>
    <w:tmpl w:val="30604646"/>
    <w:lvl w:ilvl="0" w:tplc="4EA6AAD2">
      <w:start w:val="1"/>
      <w:numFmt w:val="bullet"/>
      <w:lvlText w:val="•"/>
      <w:lvlJc w:val="left"/>
      <w:pPr>
        <w:tabs>
          <w:tab w:val="num" w:pos="720"/>
        </w:tabs>
        <w:ind w:left="720" w:hanging="360"/>
      </w:pPr>
      <w:rPr>
        <w:rFonts w:ascii="Arial" w:hAnsi="Arial" w:hint="default"/>
      </w:rPr>
    </w:lvl>
    <w:lvl w:ilvl="1" w:tplc="C3B0B11E" w:tentative="1">
      <w:start w:val="1"/>
      <w:numFmt w:val="bullet"/>
      <w:lvlText w:val="•"/>
      <w:lvlJc w:val="left"/>
      <w:pPr>
        <w:tabs>
          <w:tab w:val="num" w:pos="1440"/>
        </w:tabs>
        <w:ind w:left="1440" w:hanging="360"/>
      </w:pPr>
      <w:rPr>
        <w:rFonts w:ascii="Arial" w:hAnsi="Arial" w:hint="default"/>
      </w:rPr>
    </w:lvl>
    <w:lvl w:ilvl="2" w:tplc="3D0438C4">
      <w:start w:val="1"/>
      <w:numFmt w:val="bullet"/>
      <w:lvlText w:val="•"/>
      <w:lvlJc w:val="left"/>
      <w:pPr>
        <w:tabs>
          <w:tab w:val="num" w:pos="2160"/>
        </w:tabs>
        <w:ind w:left="2160" w:hanging="360"/>
      </w:pPr>
      <w:rPr>
        <w:rFonts w:ascii="Arial" w:hAnsi="Arial" w:hint="default"/>
      </w:rPr>
    </w:lvl>
    <w:lvl w:ilvl="3" w:tplc="3A0072D4" w:tentative="1">
      <w:start w:val="1"/>
      <w:numFmt w:val="bullet"/>
      <w:lvlText w:val="•"/>
      <w:lvlJc w:val="left"/>
      <w:pPr>
        <w:tabs>
          <w:tab w:val="num" w:pos="2880"/>
        </w:tabs>
        <w:ind w:left="2880" w:hanging="360"/>
      </w:pPr>
      <w:rPr>
        <w:rFonts w:ascii="Arial" w:hAnsi="Arial" w:hint="default"/>
      </w:rPr>
    </w:lvl>
    <w:lvl w:ilvl="4" w:tplc="C94619AE" w:tentative="1">
      <w:start w:val="1"/>
      <w:numFmt w:val="bullet"/>
      <w:lvlText w:val="•"/>
      <w:lvlJc w:val="left"/>
      <w:pPr>
        <w:tabs>
          <w:tab w:val="num" w:pos="3600"/>
        </w:tabs>
        <w:ind w:left="3600" w:hanging="360"/>
      </w:pPr>
      <w:rPr>
        <w:rFonts w:ascii="Arial" w:hAnsi="Arial" w:hint="default"/>
      </w:rPr>
    </w:lvl>
    <w:lvl w:ilvl="5" w:tplc="9184EB0C" w:tentative="1">
      <w:start w:val="1"/>
      <w:numFmt w:val="bullet"/>
      <w:lvlText w:val="•"/>
      <w:lvlJc w:val="left"/>
      <w:pPr>
        <w:tabs>
          <w:tab w:val="num" w:pos="4320"/>
        </w:tabs>
        <w:ind w:left="4320" w:hanging="360"/>
      </w:pPr>
      <w:rPr>
        <w:rFonts w:ascii="Arial" w:hAnsi="Arial" w:hint="default"/>
      </w:rPr>
    </w:lvl>
    <w:lvl w:ilvl="6" w:tplc="C15805BC" w:tentative="1">
      <w:start w:val="1"/>
      <w:numFmt w:val="bullet"/>
      <w:lvlText w:val="•"/>
      <w:lvlJc w:val="left"/>
      <w:pPr>
        <w:tabs>
          <w:tab w:val="num" w:pos="5040"/>
        </w:tabs>
        <w:ind w:left="5040" w:hanging="360"/>
      </w:pPr>
      <w:rPr>
        <w:rFonts w:ascii="Arial" w:hAnsi="Arial" w:hint="default"/>
      </w:rPr>
    </w:lvl>
    <w:lvl w:ilvl="7" w:tplc="5C4E9916" w:tentative="1">
      <w:start w:val="1"/>
      <w:numFmt w:val="bullet"/>
      <w:lvlText w:val="•"/>
      <w:lvlJc w:val="left"/>
      <w:pPr>
        <w:tabs>
          <w:tab w:val="num" w:pos="5760"/>
        </w:tabs>
        <w:ind w:left="5760" w:hanging="360"/>
      </w:pPr>
      <w:rPr>
        <w:rFonts w:ascii="Arial" w:hAnsi="Arial" w:hint="default"/>
      </w:rPr>
    </w:lvl>
    <w:lvl w:ilvl="8" w:tplc="574EE7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0187526"/>
    <w:multiLevelType w:val="hybridMultilevel"/>
    <w:tmpl w:val="26DE5FD0"/>
    <w:lvl w:ilvl="0" w:tplc="2AEABA88">
      <w:start w:val="1"/>
      <w:numFmt w:val="bullet"/>
      <w:lvlText w:val="•"/>
      <w:lvlJc w:val="left"/>
      <w:pPr>
        <w:tabs>
          <w:tab w:val="num" w:pos="720"/>
        </w:tabs>
        <w:ind w:left="720" w:hanging="360"/>
      </w:pPr>
      <w:rPr>
        <w:rFonts w:ascii="Arial" w:hAnsi="Arial" w:hint="default"/>
      </w:rPr>
    </w:lvl>
    <w:lvl w:ilvl="1" w:tplc="ADECDEF6" w:tentative="1">
      <w:start w:val="1"/>
      <w:numFmt w:val="bullet"/>
      <w:lvlText w:val="•"/>
      <w:lvlJc w:val="left"/>
      <w:pPr>
        <w:tabs>
          <w:tab w:val="num" w:pos="1440"/>
        </w:tabs>
        <w:ind w:left="1440" w:hanging="360"/>
      </w:pPr>
      <w:rPr>
        <w:rFonts w:ascii="Arial" w:hAnsi="Arial" w:hint="default"/>
      </w:rPr>
    </w:lvl>
    <w:lvl w:ilvl="2" w:tplc="1B5A9A72">
      <w:start w:val="1"/>
      <w:numFmt w:val="bullet"/>
      <w:lvlText w:val="•"/>
      <w:lvlJc w:val="left"/>
      <w:pPr>
        <w:tabs>
          <w:tab w:val="num" w:pos="2160"/>
        </w:tabs>
        <w:ind w:left="2160" w:hanging="360"/>
      </w:pPr>
      <w:rPr>
        <w:rFonts w:ascii="Arial" w:hAnsi="Arial" w:hint="default"/>
      </w:rPr>
    </w:lvl>
    <w:lvl w:ilvl="3" w:tplc="8578F426" w:tentative="1">
      <w:start w:val="1"/>
      <w:numFmt w:val="bullet"/>
      <w:lvlText w:val="•"/>
      <w:lvlJc w:val="left"/>
      <w:pPr>
        <w:tabs>
          <w:tab w:val="num" w:pos="2880"/>
        </w:tabs>
        <w:ind w:left="2880" w:hanging="360"/>
      </w:pPr>
      <w:rPr>
        <w:rFonts w:ascii="Arial" w:hAnsi="Arial" w:hint="default"/>
      </w:rPr>
    </w:lvl>
    <w:lvl w:ilvl="4" w:tplc="ED3CAE46" w:tentative="1">
      <w:start w:val="1"/>
      <w:numFmt w:val="bullet"/>
      <w:lvlText w:val="•"/>
      <w:lvlJc w:val="left"/>
      <w:pPr>
        <w:tabs>
          <w:tab w:val="num" w:pos="3600"/>
        </w:tabs>
        <w:ind w:left="3600" w:hanging="360"/>
      </w:pPr>
      <w:rPr>
        <w:rFonts w:ascii="Arial" w:hAnsi="Arial" w:hint="default"/>
      </w:rPr>
    </w:lvl>
    <w:lvl w:ilvl="5" w:tplc="50EAA26E" w:tentative="1">
      <w:start w:val="1"/>
      <w:numFmt w:val="bullet"/>
      <w:lvlText w:val="•"/>
      <w:lvlJc w:val="left"/>
      <w:pPr>
        <w:tabs>
          <w:tab w:val="num" w:pos="4320"/>
        </w:tabs>
        <w:ind w:left="4320" w:hanging="360"/>
      </w:pPr>
      <w:rPr>
        <w:rFonts w:ascii="Arial" w:hAnsi="Arial" w:hint="default"/>
      </w:rPr>
    </w:lvl>
    <w:lvl w:ilvl="6" w:tplc="CB2619D0" w:tentative="1">
      <w:start w:val="1"/>
      <w:numFmt w:val="bullet"/>
      <w:lvlText w:val="•"/>
      <w:lvlJc w:val="left"/>
      <w:pPr>
        <w:tabs>
          <w:tab w:val="num" w:pos="5040"/>
        </w:tabs>
        <w:ind w:left="5040" w:hanging="360"/>
      </w:pPr>
      <w:rPr>
        <w:rFonts w:ascii="Arial" w:hAnsi="Arial" w:hint="default"/>
      </w:rPr>
    </w:lvl>
    <w:lvl w:ilvl="7" w:tplc="92B83FB2" w:tentative="1">
      <w:start w:val="1"/>
      <w:numFmt w:val="bullet"/>
      <w:lvlText w:val="•"/>
      <w:lvlJc w:val="left"/>
      <w:pPr>
        <w:tabs>
          <w:tab w:val="num" w:pos="5760"/>
        </w:tabs>
        <w:ind w:left="5760" w:hanging="360"/>
      </w:pPr>
      <w:rPr>
        <w:rFonts w:ascii="Arial" w:hAnsi="Arial" w:hint="default"/>
      </w:rPr>
    </w:lvl>
    <w:lvl w:ilvl="8" w:tplc="F51CF4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5245572"/>
    <w:multiLevelType w:val="hybridMultilevel"/>
    <w:tmpl w:val="7B862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C44DB1"/>
    <w:multiLevelType w:val="hybridMultilevel"/>
    <w:tmpl w:val="858854D8"/>
    <w:lvl w:ilvl="0" w:tplc="5DDC2AF8">
      <w:start w:val="1"/>
      <w:numFmt w:val="bullet"/>
      <w:lvlText w:val="•"/>
      <w:lvlJc w:val="left"/>
      <w:pPr>
        <w:tabs>
          <w:tab w:val="num" w:pos="720"/>
        </w:tabs>
        <w:ind w:left="720" w:hanging="360"/>
      </w:pPr>
      <w:rPr>
        <w:rFonts w:ascii="Arial" w:hAnsi="Arial" w:hint="default"/>
      </w:rPr>
    </w:lvl>
    <w:lvl w:ilvl="1" w:tplc="B2D4E5FE" w:tentative="1">
      <w:start w:val="1"/>
      <w:numFmt w:val="bullet"/>
      <w:lvlText w:val="•"/>
      <w:lvlJc w:val="left"/>
      <w:pPr>
        <w:tabs>
          <w:tab w:val="num" w:pos="1440"/>
        </w:tabs>
        <w:ind w:left="1440" w:hanging="360"/>
      </w:pPr>
      <w:rPr>
        <w:rFonts w:ascii="Arial" w:hAnsi="Arial" w:hint="default"/>
      </w:rPr>
    </w:lvl>
    <w:lvl w:ilvl="2" w:tplc="07F0C74C" w:tentative="1">
      <w:start w:val="1"/>
      <w:numFmt w:val="bullet"/>
      <w:lvlText w:val="•"/>
      <w:lvlJc w:val="left"/>
      <w:pPr>
        <w:tabs>
          <w:tab w:val="num" w:pos="2160"/>
        </w:tabs>
        <w:ind w:left="2160" w:hanging="360"/>
      </w:pPr>
      <w:rPr>
        <w:rFonts w:ascii="Arial" w:hAnsi="Arial" w:hint="default"/>
      </w:rPr>
    </w:lvl>
    <w:lvl w:ilvl="3" w:tplc="5E2EA030">
      <w:start w:val="1"/>
      <w:numFmt w:val="bullet"/>
      <w:lvlText w:val="•"/>
      <w:lvlJc w:val="left"/>
      <w:pPr>
        <w:tabs>
          <w:tab w:val="num" w:pos="2880"/>
        </w:tabs>
        <w:ind w:left="2880" w:hanging="360"/>
      </w:pPr>
      <w:rPr>
        <w:rFonts w:ascii="Arial" w:hAnsi="Arial" w:hint="default"/>
      </w:rPr>
    </w:lvl>
    <w:lvl w:ilvl="4" w:tplc="EC947740" w:tentative="1">
      <w:start w:val="1"/>
      <w:numFmt w:val="bullet"/>
      <w:lvlText w:val="•"/>
      <w:lvlJc w:val="left"/>
      <w:pPr>
        <w:tabs>
          <w:tab w:val="num" w:pos="3600"/>
        </w:tabs>
        <w:ind w:left="3600" w:hanging="360"/>
      </w:pPr>
      <w:rPr>
        <w:rFonts w:ascii="Arial" w:hAnsi="Arial" w:hint="default"/>
      </w:rPr>
    </w:lvl>
    <w:lvl w:ilvl="5" w:tplc="3FF28B6A" w:tentative="1">
      <w:start w:val="1"/>
      <w:numFmt w:val="bullet"/>
      <w:lvlText w:val="•"/>
      <w:lvlJc w:val="left"/>
      <w:pPr>
        <w:tabs>
          <w:tab w:val="num" w:pos="4320"/>
        </w:tabs>
        <w:ind w:left="4320" w:hanging="360"/>
      </w:pPr>
      <w:rPr>
        <w:rFonts w:ascii="Arial" w:hAnsi="Arial" w:hint="default"/>
      </w:rPr>
    </w:lvl>
    <w:lvl w:ilvl="6" w:tplc="01F8C964" w:tentative="1">
      <w:start w:val="1"/>
      <w:numFmt w:val="bullet"/>
      <w:lvlText w:val="•"/>
      <w:lvlJc w:val="left"/>
      <w:pPr>
        <w:tabs>
          <w:tab w:val="num" w:pos="5040"/>
        </w:tabs>
        <w:ind w:left="5040" w:hanging="360"/>
      </w:pPr>
      <w:rPr>
        <w:rFonts w:ascii="Arial" w:hAnsi="Arial" w:hint="default"/>
      </w:rPr>
    </w:lvl>
    <w:lvl w:ilvl="7" w:tplc="A1EC759A" w:tentative="1">
      <w:start w:val="1"/>
      <w:numFmt w:val="bullet"/>
      <w:lvlText w:val="•"/>
      <w:lvlJc w:val="left"/>
      <w:pPr>
        <w:tabs>
          <w:tab w:val="num" w:pos="5760"/>
        </w:tabs>
        <w:ind w:left="5760" w:hanging="360"/>
      </w:pPr>
      <w:rPr>
        <w:rFonts w:ascii="Arial" w:hAnsi="Arial" w:hint="default"/>
      </w:rPr>
    </w:lvl>
    <w:lvl w:ilvl="8" w:tplc="0C28A49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862"/>
    <w:rsid w:val="0003146C"/>
    <w:rsid w:val="000443B7"/>
    <w:rsid w:val="000842A0"/>
    <w:rsid w:val="0009606E"/>
    <w:rsid w:val="000A7D5B"/>
    <w:rsid w:val="000B38D8"/>
    <w:rsid w:val="000C6E4C"/>
    <w:rsid w:val="000E098A"/>
    <w:rsid w:val="00106437"/>
    <w:rsid w:val="001237CA"/>
    <w:rsid w:val="00170B38"/>
    <w:rsid w:val="0018096B"/>
    <w:rsid w:val="0018381C"/>
    <w:rsid w:val="001964C7"/>
    <w:rsid w:val="001A3A61"/>
    <w:rsid w:val="001B4810"/>
    <w:rsid w:val="001E533A"/>
    <w:rsid w:val="001F40A8"/>
    <w:rsid w:val="001F72EF"/>
    <w:rsid w:val="001F76A6"/>
    <w:rsid w:val="002028E0"/>
    <w:rsid w:val="00204903"/>
    <w:rsid w:val="00234D44"/>
    <w:rsid w:val="00243C8C"/>
    <w:rsid w:val="002615C8"/>
    <w:rsid w:val="00262D1B"/>
    <w:rsid w:val="00270B6C"/>
    <w:rsid w:val="002757B2"/>
    <w:rsid w:val="00290A94"/>
    <w:rsid w:val="002A3E3A"/>
    <w:rsid w:val="00313CEE"/>
    <w:rsid w:val="003256DC"/>
    <w:rsid w:val="0034316F"/>
    <w:rsid w:val="00353D05"/>
    <w:rsid w:val="003C3A3C"/>
    <w:rsid w:val="003D3009"/>
    <w:rsid w:val="00430617"/>
    <w:rsid w:val="0048041F"/>
    <w:rsid w:val="005162F3"/>
    <w:rsid w:val="005201E8"/>
    <w:rsid w:val="00522D69"/>
    <w:rsid w:val="005456E3"/>
    <w:rsid w:val="005746BA"/>
    <w:rsid w:val="00592122"/>
    <w:rsid w:val="005D7A9A"/>
    <w:rsid w:val="005F4D24"/>
    <w:rsid w:val="00614656"/>
    <w:rsid w:val="006217A1"/>
    <w:rsid w:val="00624F57"/>
    <w:rsid w:val="0063087C"/>
    <w:rsid w:val="00644D0D"/>
    <w:rsid w:val="006653C4"/>
    <w:rsid w:val="00666BD5"/>
    <w:rsid w:val="006725AB"/>
    <w:rsid w:val="00690F9E"/>
    <w:rsid w:val="006B06CE"/>
    <w:rsid w:val="006C4B11"/>
    <w:rsid w:val="006C4F3C"/>
    <w:rsid w:val="006F2CBF"/>
    <w:rsid w:val="007053CA"/>
    <w:rsid w:val="00742E5E"/>
    <w:rsid w:val="00757D93"/>
    <w:rsid w:val="0077249D"/>
    <w:rsid w:val="007A7431"/>
    <w:rsid w:val="007B3262"/>
    <w:rsid w:val="007E067C"/>
    <w:rsid w:val="00802DAE"/>
    <w:rsid w:val="00807ABF"/>
    <w:rsid w:val="00820CE3"/>
    <w:rsid w:val="00835DFF"/>
    <w:rsid w:val="008463FF"/>
    <w:rsid w:val="00851C2F"/>
    <w:rsid w:val="0085568F"/>
    <w:rsid w:val="00856B48"/>
    <w:rsid w:val="00876D95"/>
    <w:rsid w:val="0089199D"/>
    <w:rsid w:val="00895177"/>
    <w:rsid w:val="00897CC9"/>
    <w:rsid w:val="008A0652"/>
    <w:rsid w:val="008B0F63"/>
    <w:rsid w:val="008B100C"/>
    <w:rsid w:val="008D6A2E"/>
    <w:rsid w:val="008E3333"/>
    <w:rsid w:val="008F1B77"/>
    <w:rsid w:val="00921EDA"/>
    <w:rsid w:val="00965379"/>
    <w:rsid w:val="0097605A"/>
    <w:rsid w:val="0098695E"/>
    <w:rsid w:val="009906A8"/>
    <w:rsid w:val="009B2126"/>
    <w:rsid w:val="009B5F4B"/>
    <w:rsid w:val="009D6F5C"/>
    <w:rsid w:val="009E223E"/>
    <w:rsid w:val="009E54C9"/>
    <w:rsid w:val="00A042E1"/>
    <w:rsid w:val="00A35F96"/>
    <w:rsid w:val="00A47862"/>
    <w:rsid w:val="00A523BE"/>
    <w:rsid w:val="00A53619"/>
    <w:rsid w:val="00A60D2C"/>
    <w:rsid w:val="00A72467"/>
    <w:rsid w:val="00A835B0"/>
    <w:rsid w:val="00A931BA"/>
    <w:rsid w:val="00A942C5"/>
    <w:rsid w:val="00AA1F4E"/>
    <w:rsid w:val="00AA791A"/>
    <w:rsid w:val="00AD12B0"/>
    <w:rsid w:val="00AE08E4"/>
    <w:rsid w:val="00B31500"/>
    <w:rsid w:val="00B379B2"/>
    <w:rsid w:val="00B46F38"/>
    <w:rsid w:val="00B61224"/>
    <w:rsid w:val="00B6330D"/>
    <w:rsid w:val="00B97370"/>
    <w:rsid w:val="00BA2AF6"/>
    <w:rsid w:val="00BB014D"/>
    <w:rsid w:val="00BD546B"/>
    <w:rsid w:val="00BD7844"/>
    <w:rsid w:val="00BF0A12"/>
    <w:rsid w:val="00CB7F3F"/>
    <w:rsid w:val="00CC7A87"/>
    <w:rsid w:val="00D22BEC"/>
    <w:rsid w:val="00D43B59"/>
    <w:rsid w:val="00D57473"/>
    <w:rsid w:val="00D63467"/>
    <w:rsid w:val="00DC0D9C"/>
    <w:rsid w:val="00DE5997"/>
    <w:rsid w:val="00DF4061"/>
    <w:rsid w:val="00E2469C"/>
    <w:rsid w:val="00E339CB"/>
    <w:rsid w:val="00E45E32"/>
    <w:rsid w:val="00E60B49"/>
    <w:rsid w:val="00E82CAA"/>
    <w:rsid w:val="00EB49CB"/>
    <w:rsid w:val="00ED5ABB"/>
    <w:rsid w:val="00F1003B"/>
    <w:rsid w:val="00F33650"/>
    <w:rsid w:val="00F34325"/>
    <w:rsid w:val="00F73383"/>
    <w:rsid w:val="00F849A8"/>
    <w:rsid w:val="00F97AC6"/>
    <w:rsid w:val="00FB6E9E"/>
    <w:rsid w:val="00FC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90FB1"/>
  <w15:chartTrackingRefBased/>
  <w15:docId w15:val="{62EBD039-AA50-4202-BC8C-4A410EB05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7862"/>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2126"/>
    <w:pPr>
      <w:ind w:left="720"/>
      <w:contextualSpacing/>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B2126"/>
    <w:rPr>
      <w:color w:val="0563C1" w:themeColor="hyperlink"/>
      <w:u w:val="single"/>
    </w:rPr>
  </w:style>
  <w:style w:type="character" w:styleId="UnresolvedMention">
    <w:name w:val="Unresolved Mention"/>
    <w:basedOn w:val="DefaultParagraphFont"/>
    <w:uiPriority w:val="99"/>
    <w:semiHidden/>
    <w:unhideWhenUsed/>
    <w:rsid w:val="009B2126"/>
    <w:rPr>
      <w:color w:val="605E5C"/>
      <w:shd w:val="clear" w:color="auto" w:fill="E1DFDD"/>
    </w:rPr>
  </w:style>
  <w:style w:type="character" w:styleId="FollowedHyperlink">
    <w:name w:val="FollowedHyperlink"/>
    <w:basedOn w:val="DefaultParagraphFont"/>
    <w:uiPriority w:val="99"/>
    <w:semiHidden/>
    <w:unhideWhenUsed/>
    <w:rsid w:val="00B97370"/>
    <w:rPr>
      <w:color w:val="954F72" w:themeColor="followedHyperlink"/>
      <w:u w:val="single"/>
    </w:rPr>
  </w:style>
  <w:style w:type="paragraph" w:styleId="Header">
    <w:name w:val="header"/>
    <w:basedOn w:val="Normal"/>
    <w:link w:val="HeaderChar"/>
    <w:uiPriority w:val="99"/>
    <w:unhideWhenUsed/>
    <w:rsid w:val="005201E8"/>
    <w:pPr>
      <w:tabs>
        <w:tab w:val="center" w:pos="4680"/>
        <w:tab w:val="right" w:pos="9360"/>
      </w:tabs>
    </w:pPr>
  </w:style>
  <w:style w:type="character" w:customStyle="1" w:styleId="HeaderChar">
    <w:name w:val="Header Char"/>
    <w:basedOn w:val="DefaultParagraphFont"/>
    <w:link w:val="Header"/>
    <w:uiPriority w:val="99"/>
    <w:rsid w:val="005201E8"/>
    <w:rPr>
      <w:rFonts w:ascii="Calibri" w:hAnsi="Calibri" w:cs="Calibri"/>
    </w:rPr>
  </w:style>
  <w:style w:type="paragraph" w:styleId="Footer">
    <w:name w:val="footer"/>
    <w:basedOn w:val="Normal"/>
    <w:link w:val="FooterChar"/>
    <w:uiPriority w:val="99"/>
    <w:unhideWhenUsed/>
    <w:rsid w:val="005201E8"/>
    <w:pPr>
      <w:tabs>
        <w:tab w:val="center" w:pos="4680"/>
        <w:tab w:val="right" w:pos="9360"/>
      </w:tabs>
    </w:pPr>
  </w:style>
  <w:style w:type="character" w:customStyle="1" w:styleId="FooterChar">
    <w:name w:val="Footer Char"/>
    <w:basedOn w:val="DefaultParagraphFont"/>
    <w:link w:val="Footer"/>
    <w:uiPriority w:val="99"/>
    <w:rsid w:val="005201E8"/>
    <w:rPr>
      <w:rFonts w:ascii="Calibri" w:hAnsi="Calibri" w:cs="Calibri"/>
    </w:rPr>
  </w:style>
  <w:style w:type="character" w:styleId="CommentReference">
    <w:name w:val="annotation reference"/>
    <w:basedOn w:val="DefaultParagraphFont"/>
    <w:uiPriority w:val="99"/>
    <w:semiHidden/>
    <w:unhideWhenUsed/>
    <w:rsid w:val="00807ABF"/>
    <w:rPr>
      <w:sz w:val="16"/>
      <w:szCs w:val="16"/>
    </w:rPr>
  </w:style>
  <w:style w:type="paragraph" w:styleId="CommentText">
    <w:name w:val="annotation text"/>
    <w:basedOn w:val="Normal"/>
    <w:link w:val="CommentTextChar"/>
    <w:uiPriority w:val="99"/>
    <w:semiHidden/>
    <w:unhideWhenUsed/>
    <w:rsid w:val="00807ABF"/>
    <w:rPr>
      <w:sz w:val="20"/>
      <w:szCs w:val="20"/>
    </w:rPr>
  </w:style>
  <w:style w:type="character" w:customStyle="1" w:styleId="CommentTextChar">
    <w:name w:val="Comment Text Char"/>
    <w:basedOn w:val="DefaultParagraphFont"/>
    <w:link w:val="CommentText"/>
    <w:uiPriority w:val="99"/>
    <w:semiHidden/>
    <w:rsid w:val="00807ABF"/>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807ABF"/>
    <w:rPr>
      <w:b/>
      <w:bCs/>
    </w:rPr>
  </w:style>
  <w:style w:type="character" w:customStyle="1" w:styleId="CommentSubjectChar">
    <w:name w:val="Comment Subject Char"/>
    <w:basedOn w:val="CommentTextChar"/>
    <w:link w:val="CommentSubject"/>
    <w:uiPriority w:val="99"/>
    <w:semiHidden/>
    <w:rsid w:val="00807ABF"/>
    <w:rPr>
      <w:rFonts w:ascii="Calibri" w:hAnsi="Calibri" w:cs="Calibri"/>
      <w:b/>
      <w:bCs/>
      <w:sz w:val="20"/>
      <w:szCs w:val="20"/>
    </w:rPr>
  </w:style>
  <w:style w:type="paragraph" w:styleId="BalloonText">
    <w:name w:val="Balloon Text"/>
    <w:basedOn w:val="Normal"/>
    <w:link w:val="BalloonTextChar"/>
    <w:uiPriority w:val="99"/>
    <w:semiHidden/>
    <w:unhideWhenUsed/>
    <w:rsid w:val="00807AB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7AB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877263">
      <w:bodyDiv w:val="1"/>
      <w:marLeft w:val="0"/>
      <w:marRight w:val="0"/>
      <w:marTop w:val="0"/>
      <w:marBottom w:val="0"/>
      <w:divBdr>
        <w:top w:val="none" w:sz="0" w:space="0" w:color="auto"/>
        <w:left w:val="none" w:sz="0" w:space="0" w:color="auto"/>
        <w:bottom w:val="none" w:sz="0" w:space="0" w:color="auto"/>
        <w:right w:val="none" w:sz="0" w:space="0" w:color="auto"/>
      </w:divBdr>
      <w:divsChild>
        <w:div w:id="1381786018">
          <w:marLeft w:val="1195"/>
          <w:marRight w:val="0"/>
          <w:marTop w:val="110"/>
          <w:marBottom w:val="0"/>
          <w:divBdr>
            <w:top w:val="none" w:sz="0" w:space="0" w:color="auto"/>
            <w:left w:val="none" w:sz="0" w:space="0" w:color="auto"/>
            <w:bottom w:val="none" w:sz="0" w:space="0" w:color="auto"/>
            <w:right w:val="none" w:sz="0" w:space="0" w:color="auto"/>
          </w:divBdr>
        </w:div>
      </w:divsChild>
    </w:div>
    <w:div w:id="623775724">
      <w:bodyDiv w:val="1"/>
      <w:marLeft w:val="0"/>
      <w:marRight w:val="0"/>
      <w:marTop w:val="0"/>
      <w:marBottom w:val="0"/>
      <w:divBdr>
        <w:top w:val="none" w:sz="0" w:space="0" w:color="auto"/>
        <w:left w:val="none" w:sz="0" w:space="0" w:color="auto"/>
        <w:bottom w:val="none" w:sz="0" w:space="0" w:color="auto"/>
        <w:right w:val="none" w:sz="0" w:space="0" w:color="auto"/>
      </w:divBdr>
      <w:divsChild>
        <w:div w:id="574899796">
          <w:marLeft w:val="2606"/>
          <w:marRight w:val="0"/>
          <w:marTop w:val="0"/>
          <w:marBottom w:val="0"/>
          <w:divBdr>
            <w:top w:val="none" w:sz="0" w:space="0" w:color="auto"/>
            <w:left w:val="none" w:sz="0" w:space="0" w:color="auto"/>
            <w:bottom w:val="none" w:sz="0" w:space="0" w:color="auto"/>
            <w:right w:val="none" w:sz="0" w:space="0" w:color="auto"/>
          </w:divBdr>
        </w:div>
        <w:div w:id="1060207446">
          <w:marLeft w:val="2606"/>
          <w:marRight w:val="0"/>
          <w:marTop w:val="0"/>
          <w:marBottom w:val="0"/>
          <w:divBdr>
            <w:top w:val="none" w:sz="0" w:space="0" w:color="auto"/>
            <w:left w:val="none" w:sz="0" w:space="0" w:color="auto"/>
            <w:bottom w:val="none" w:sz="0" w:space="0" w:color="auto"/>
            <w:right w:val="none" w:sz="0" w:space="0" w:color="auto"/>
          </w:divBdr>
        </w:div>
        <w:div w:id="829440806">
          <w:marLeft w:val="2606"/>
          <w:marRight w:val="0"/>
          <w:marTop w:val="0"/>
          <w:marBottom w:val="0"/>
          <w:divBdr>
            <w:top w:val="none" w:sz="0" w:space="0" w:color="auto"/>
            <w:left w:val="none" w:sz="0" w:space="0" w:color="auto"/>
            <w:bottom w:val="none" w:sz="0" w:space="0" w:color="auto"/>
            <w:right w:val="none" w:sz="0" w:space="0" w:color="auto"/>
          </w:divBdr>
        </w:div>
      </w:divsChild>
    </w:div>
    <w:div w:id="1394696453">
      <w:bodyDiv w:val="1"/>
      <w:marLeft w:val="0"/>
      <w:marRight w:val="0"/>
      <w:marTop w:val="0"/>
      <w:marBottom w:val="0"/>
      <w:divBdr>
        <w:top w:val="none" w:sz="0" w:space="0" w:color="auto"/>
        <w:left w:val="none" w:sz="0" w:space="0" w:color="auto"/>
        <w:bottom w:val="none" w:sz="0" w:space="0" w:color="auto"/>
        <w:right w:val="none" w:sz="0" w:space="0" w:color="auto"/>
      </w:divBdr>
    </w:div>
    <w:div w:id="1457674467">
      <w:bodyDiv w:val="1"/>
      <w:marLeft w:val="0"/>
      <w:marRight w:val="0"/>
      <w:marTop w:val="0"/>
      <w:marBottom w:val="0"/>
      <w:divBdr>
        <w:top w:val="none" w:sz="0" w:space="0" w:color="auto"/>
        <w:left w:val="none" w:sz="0" w:space="0" w:color="auto"/>
        <w:bottom w:val="none" w:sz="0" w:space="0" w:color="auto"/>
        <w:right w:val="none" w:sz="0" w:space="0" w:color="auto"/>
      </w:divBdr>
      <w:divsChild>
        <w:div w:id="337386497">
          <w:marLeft w:val="1886"/>
          <w:marRight w:val="0"/>
          <w:marTop w:val="0"/>
          <w:marBottom w:val="0"/>
          <w:divBdr>
            <w:top w:val="none" w:sz="0" w:space="0" w:color="auto"/>
            <w:left w:val="none" w:sz="0" w:space="0" w:color="auto"/>
            <w:bottom w:val="none" w:sz="0" w:space="0" w:color="auto"/>
            <w:right w:val="none" w:sz="0" w:space="0" w:color="auto"/>
          </w:divBdr>
        </w:div>
      </w:divsChild>
    </w:div>
    <w:div w:id="1718432732">
      <w:bodyDiv w:val="1"/>
      <w:marLeft w:val="0"/>
      <w:marRight w:val="0"/>
      <w:marTop w:val="0"/>
      <w:marBottom w:val="0"/>
      <w:divBdr>
        <w:top w:val="none" w:sz="0" w:space="0" w:color="auto"/>
        <w:left w:val="none" w:sz="0" w:space="0" w:color="auto"/>
        <w:bottom w:val="none" w:sz="0" w:space="0" w:color="auto"/>
        <w:right w:val="none" w:sz="0" w:space="0" w:color="auto"/>
      </w:divBdr>
      <w:divsChild>
        <w:div w:id="671299864">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who.int/emergencies/diseases/novel-coronavirus-2019"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dc.gov/coronavirus/2019-nCoV/index.html"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adp.com/contact-us/support-for-employees/form-w2-and-form-1099-for-employees.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font script="Bugi" typeface="Leelawadee UI"/>
        <a:font script="Bopo" typeface="Microsoft JhengHei"/>
        <a:font script="Lisu" typeface="Segoe UI"/>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font script="Bugi" typeface="Leelawadee UI"/>
        <a:font script="Bopo" typeface="Microsoft JhengHei"/>
        <a:font script="Lisu" typeface="Segoe UI"/>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0DD057873E614F88F8F1C5C4D94B97" ma:contentTypeVersion="8" ma:contentTypeDescription="Create a new document." ma:contentTypeScope="" ma:versionID="fed6cb320c8f58a063a9e8531570d73e">
  <xsd:schema xmlns:xsd="http://www.w3.org/2001/XMLSchema" xmlns:xs="http://www.w3.org/2001/XMLSchema" xmlns:p="http://schemas.microsoft.com/office/2006/metadata/properties" xmlns:ns3="c3e99a27-4d2e-421d-ad8f-0801f42fa2a2" targetNamespace="http://schemas.microsoft.com/office/2006/metadata/properties" ma:root="true" ma:fieldsID="64f85d50b1e186ea35575221da296d20" ns3:_="">
    <xsd:import namespace="c3e99a27-4d2e-421d-ad8f-0801f42fa2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e99a27-4d2e-421d-ad8f-0801f42fa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B61A60-E783-4845-88AA-9C87B1DF1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e99a27-4d2e-421d-ad8f-0801f42fa2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C858F4-A406-4414-B4F9-9F2944A5550A}">
  <ds:schemaRefs>
    <ds:schemaRef ds:uri="http://schemas.microsoft.com/sharepoint/v3/contenttype/forms"/>
  </ds:schemaRefs>
</ds:datastoreItem>
</file>

<file path=customXml/itemProps3.xml><?xml version="1.0" encoding="utf-8"?>
<ds:datastoreItem xmlns:ds="http://schemas.openxmlformats.org/officeDocument/2006/customXml" ds:itemID="{B458A9D0-4524-40A6-B3F5-1313B54F5B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210</Words>
  <Characters>1201</Characters>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2020-04-22T19:06:00Z</dcterms:created>
  <dcterms:modified xsi:type="dcterms:W3CDTF">2020-04-24T13:56:00Z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0x0101007F0DD057873E614F88F8F1C5C4D94B97</vt:lpwstr>
  </property>
</Properties>
</file>